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E6" w:rsidRDefault="00E351E6" w:rsidP="006C1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351E6" w:rsidRPr="00124186" w:rsidRDefault="00E351E6" w:rsidP="00E35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186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                    «Средняя общеобразовательная школа </w:t>
      </w:r>
      <w:proofErr w:type="spellStart"/>
      <w:r w:rsidRPr="00124186">
        <w:rPr>
          <w:rFonts w:ascii="Times New Roman" w:hAnsi="Times New Roman" w:cs="Times New Roman"/>
          <w:b/>
          <w:sz w:val="28"/>
          <w:szCs w:val="28"/>
        </w:rPr>
        <w:t>сп</w:t>
      </w:r>
      <w:proofErr w:type="spellEnd"/>
      <w:r w:rsidRPr="00124186">
        <w:rPr>
          <w:rFonts w:ascii="Times New Roman" w:hAnsi="Times New Roman" w:cs="Times New Roman"/>
          <w:b/>
          <w:sz w:val="28"/>
          <w:szCs w:val="28"/>
        </w:rPr>
        <w:t xml:space="preserve"> Красноармейское»                                Дошкольные группы</w:t>
      </w:r>
    </w:p>
    <w:p w:rsidR="00E351E6" w:rsidRDefault="00E351E6" w:rsidP="00E351E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51E6" w:rsidRDefault="00E351E6" w:rsidP="00E351E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51E6" w:rsidRDefault="00E351E6" w:rsidP="00E351E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351E6" w:rsidRDefault="00E351E6" w:rsidP="00E351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351E6" w:rsidRPr="00E351E6" w:rsidRDefault="00E351E6" w:rsidP="00E351E6">
      <w:pPr>
        <w:spacing w:after="0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351E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Сценарий</w:t>
      </w:r>
    </w:p>
    <w:p w:rsidR="00E351E6" w:rsidRPr="00E351E6" w:rsidRDefault="00E351E6" w:rsidP="00E351E6">
      <w:pPr>
        <w:spacing w:after="0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351E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праздничного мероприятия</w:t>
      </w:r>
    </w:p>
    <w:p w:rsidR="00E351E6" w:rsidRPr="00E351E6" w:rsidRDefault="00E351E6" w:rsidP="00E351E6">
      <w:pPr>
        <w:spacing w:after="0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E351E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proofErr w:type="spellStart"/>
      <w:r w:rsidRPr="00E351E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Адыги</w:t>
      </w:r>
      <w:proofErr w:type="spellEnd"/>
      <w:r w:rsidRPr="00E351E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на земле моей живут»</w:t>
      </w:r>
    </w:p>
    <w:p w:rsidR="00E351E6" w:rsidRPr="00E351E6" w:rsidRDefault="00E351E6" w:rsidP="00E351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351E6" w:rsidRDefault="00E351E6" w:rsidP="00E351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51E6" w:rsidRDefault="00E351E6" w:rsidP="00E351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51E6" w:rsidRPr="00E351E6" w:rsidRDefault="00E351E6" w:rsidP="00E351E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351E6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proofErr w:type="spellStart"/>
      <w:r w:rsidRPr="00E351E6">
        <w:rPr>
          <w:rFonts w:ascii="Times New Roman" w:hAnsi="Times New Roman" w:cs="Times New Roman"/>
          <w:b/>
          <w:i/>
          <w:sz w:val="28"/>
          <w:szCs w:val="28"/>
        </w:rPr>
        <w:t>Белгарова</w:t>
      </w:r>
      <w:proofErr w:type="spellEnd"/>
      <w:r w:rsidRPr="00E351E6">
        <w:rPr>
          <w:rFonts w:ascii="Times New Roman" w:hAnsi="Times New Roman" w:cs="Times New Roman"/>
          <w:b/>
          <w:i/>
          <w:sz w:val="28"/>
          <w:szCs w:val="28"/>
        </w:rPr>
        <w:t xml:space="preserve"> Н.Ю.</w:t>
      </w:r>
    </w:p>
    <w:p w:rsidR="00E351E6" w:rsidRDefault="00E351E6" w:rsidP="00E351E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351E6" w:rsidRDefault="00E351E6" w:rsidP="00E351E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351E6" w:rsidRDefault="00E351E6" w:rsidP="00E351E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E351E6">
      <w:pPr>
        <w:pStyle w:val="a3"/>
        <w:shd w:val="clear" w:color="auto" w:fill="FFFFFF"/>
        <w:spacing w:before="0" w:beforeAutospacing="0" w:after="182" w:afterAutospacing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351E6" w:rsidRDefault="00E351E6" w:rsidP="006C1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351E6" w:rsidRDefault="00E351E6" w:rsidP="006C1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351E6" w:rsidRDefault="00124186" w:rsidP="00124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2023г.</w:t>
      </w:r>
    </w:p>
    <w:p w:rsidR="00E351E6" w:rsidRDefault="00E351E6" w:rsidP="006C1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познакомить детей  с историей происхождения праздника «День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адыгов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воспитывать и прививать у детей любовь к малой родине, умение гордиться своими обычаями, традициями;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такие нравственные качества, как уважение к старшим, доброта, трудолюбие, честность, дружба, любовь к ближнему, терпение, смелость, мужество, умение видеть прекрасное рядом с собой.</w:t>
      </w:r>
      <w:proofErr w:type="gramEnd"/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Задача: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помочь детям понять, что без дружбы между народами и без добрых дел не построишь крепкий мир.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Оформление: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рисунков и книг, фотографий о Нальчике – столице КБР, портреты знаменитых людей – уроженцев родного края.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 поэтов Кабардино-Балкарии.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Музыкальное оформление.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компьютер, музыкальные колонки.</w:t>
      </w:r>
    </w:p>
    <w:p w:rsidR="006C1CF5" w:rsidRPr="006C1CF5" w:rsidRDefault="006C1CF5" w:rsidP="006C1CF5">
      <w:pPr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праздничного мероприятия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Добрый день, ребята! Сегодня у нас необычное мероприятие. Мы с вами познакомимся с нашими предками. У вас, наверное, возник вопрос – «Мы разве не знакомы с ними»? Опережая ваш вопрос, отвечу – не совсем. Может быть, вы и знаете, кто такие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но, наверное, не знаете, что некоторые из них живут за границей, не знаете об их культуре, о традициях. Узнаете и о таком понятии, как «Адыгский этикет».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связи с многочисленными обращениями граждан Кабардино-Балкарской Республики и с учётом пожеланий адыгских (черкесских) общественных организаций глава республики Юрий Коков подписал указ об объявлении 20 сентября Днём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адыгов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(черкесов), и наше сегодняшнее мероприятие посвящено этому празднику.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издревле проживают в самом красивом уголке России, на Северном Кавказе. Вот какую легенду сложил адыгейский народ: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Когда бог распределял землю между людьми разных национальностей,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пришли последними. Бог, успевший к этому времени уже распределить землю, спросил удивленно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адыгов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Почему вы до сих пор не приходили?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Мы принимали гостей, а по адыгскому обычаю «Хьэщ1эр псом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япэщ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Гость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всего)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«Если они настолько щедры, что, отложив все свои дела, даже получение земли, ухаживали за гостями, то они достойны самых лучших земель в мире», - подумал бог.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За ваш прекрасный обычай гостеприимства я щедро отблагодарю вас, отдам те земли вам, которые я себе оставил, - сказал бог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адыгам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– На этой </w:t>
      </w: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щедрой земле вы никогда не будете испытывать недостатка, и всегда с достоинством будете принимать своих гостей.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Так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получили божию землю.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Действительно, это очень богатый, цветущий уголок земли, где густые леса, бурные реки, пышная растительность, чистый воздух, величественные кавказские горы со снежными вершинами.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Большая часть населения Кабардино-Балкарии - кабардинцы, которые издавна славятся своим гостеприимством, вкусными блюдами и уважением к старшим. На протяжении многовековой истории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и другие народы, выработали своеобразный и довольно богатый ассортимент национальных блюд. С древнейших времен они занимались скотоводством, птицеводством и земледелием.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создали прекрасные обычаи, правила и нормы поведения, где младший уважает старших, где старший оберегает младшего. Где доброта, гостеприимство, человечность - главные добродетели.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где – то в кругу молодых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Держит речь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седовласый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не вздумай его перебить,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Уважай его возраст седой,-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адыгов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обычай такой.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 щедр, как сад, будь добр, как дом,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добро ответь добром.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глуп, кто любит всех подряд,-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кабардинцы говорят.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беде любому помоги,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лги врагу, себе не лги,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Ложь – не спасенье, а яд, -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кабардинцы говорят.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лица смывает грязь вода,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души – не смоет никогда,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сможет грязи смыть наряд,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кабардинцы говорят.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мать, и Родина – одна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колыбели нам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дана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навек в сердцах царят,-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кабардинцы говорят.</w:t>
      </w:r>
    </w:p>
    <w:p w:rsidR="006C1CF5" w:rsidRPr="006C1CF5" w:rsidRDefault="006C1CF5" w:rsidP="006C1CF5">
      <w:pPr>
        <w:spacing w:after="0" w:line="240" w:lineRule="auto"/>
        <w:ind w:firstLine="56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Знакомство с жизнью, бытом и традициями </w:t>
      </w:r>
      <w:proofErr w:type="spellStart"/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адыгов</w:t>
      </w:r>
      <w:proofErr w:type="spellEnd"/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вот основа жизни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адыгов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это труд. И о нем родилась на адыгской земле сказка.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Сценка.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одного богатого отца был сын –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лентяй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 труде он не имел никакого понятия: ел и пил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готовое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одевался в одежду, сшитую чужими руками, при том был очень расточителен. Отец отвез его в дальний аул и отдал одному кабардинцу в работники за один золотой в год.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Отец: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Салам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алейкум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Будь добр, помоги моему горю. Приучи сына к труду.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Кабардинец: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Алейкум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салам!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Оставляй его добрый человек.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за год сын -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лентяй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ничему не научился. Зачем богатым родителя сын-работник? Но договор он выполнил. Через год говорит юноше: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Кабардинец: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тебе золотой, ступай домой, отдай отцу заработанные деньги.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Приезжает сын домой, отдает отцу золотой, а сам песню напевает.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Отец: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Посмотрим, какова цена золотого (бросает монету в реку), а сын песню напевает.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другой год отец отдал сына на работу другому хозяину. И все повторилось, как в первый год.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Отец: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Посмотрим, какова цена золотого. (Бросает снова монету в реку, а сын все напевает)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третий год отец отвез сына в дальний аул, отдал его в работники, но за работу не назначил никакой платы.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Хозяин: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Надо зерно на мельницу свезти, мешки загрузить в арбу, прополоть кукурузу, в горы за дровами съездить, распилить и наколоть, уложить, а вечером отдохнешь.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Так прошел год. Сын -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лентяй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привык к работе, на руках натер большие мозоли.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Хозяин: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Вот тебе два золотых. Заслужил ты их честным трудом, отпускаю тебя домой с чистой совестью.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Пришел сын к отцу и отдал ему два золотых. И как только он сделал движение, чтобы бросить их в реку, как сын бросился к нему и сказал: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Сын: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Не бросай, отец, эти золотые в реку: они достались мне тяжелым трудом!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из поколения в поколение учат труду в адыгских семьях. И это стало традицией.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есть на свете хороших государств и земель, но одна у человека родная мать – одна у него и Родина. У каждого человека есть Родина. И у каждого она своя. У одного - это Москва,  ее широкие улицы и высокие дома, у другого - это небольшое село, с березовым лесом и чистыми водами. И трудно сказать, чья родина лучше, красивей, дороже. Наш край - часть огромной страны. Эта страна - Россия. Столица нашей большой Родины - Москва (Звучит песня «С чего начинается Родина»).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 на свете Родины милее,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других лазурней небеса,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ярче, звезды всех светлее,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отрадны рощи и леса.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в реках стремительные воды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Голубеют, словно бирюза.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Кабардино-Балкария является частью этой большой страны.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 тебе, мой край родной,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твоими темными лесами,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твоей великою рекой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неоглядными полями!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</w:t>
      </w: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 тебе, народ родимый!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Герой труда неутомимый.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Среди зимы и в летний зной,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Привет тебе, мой край родной!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Кабардино-Балкария не смогла бы расцвести и дать своему народу силу, мужество и гордость, если бы не Россия. Россия, как щедрая мать собрала под свое крыло малые народы, она бережет их культуру, традиции, обычаи, язык. И Кабардино-Балкария, находясь в центре Северного Кавказа, тесно связана с казачеством и русским народом. Наша с вами малая родина - Кабардино-Балкария, чудесный, благодатный край. Край снежных гор и золотых хлебных полей, привольных степей и цветущих садов. Край, в котором живут больше 100 национальностей, и все они стремятся сделать нашу республику ещё лучше, богаче и красивее.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России всем хватит места, голубого неба, яркого солнца, и это должен понять каждый, так мы сохраним мир и дружбу в нашей большой семье.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Земля моих предков – моя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Кабарда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Люблю я тебя и горжусь я тобой,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Всей жизнью своей и всем счастьем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слит неразрывно с твоею судьбой.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Ребенок: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Связала нас дружба, мы трудимся, строим, -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Дружны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кабардинец и русский всегда.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Живет под счастливой кремлевской звездою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Средь братских республик </w:t>
      </w:r>
      <w:proofErr w:type="gram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моя</w:t>
      </w:r>
      <w:proofErr w:type="gram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Кабарда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и подошел к концу наш праздник. Мы с вами узнали, кто такие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где они живут, какие у них обычаи и традиции. И мы с вами поняли одну очень важную вещь, если следовать обычаям и традициям таких народов, как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то жизнь будет счастливой, насыщенной и богатой добрыми делами.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 вам всем огромное. Удачи, успехов вам всем!</w:t>
      </w:r>
    </w:p>
    <w:p w:rsidR="006C1CF5" w:rsidRPr="006C1CF5" w:rsidRDefault="006C1CF5" w:rsidP="006C1CF5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(Праздник заканчивается песней «Живут </w:t>
      </w:r>
      <w:proofErr w:type="spellStart"/>
      <w:r w:rsidRPr="006C1CF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Адыги</w:t>
      </w:r>
      <w:proofErr w:type="spellEnd"/>
      <w:r w:rsidRPr="006C1CF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 земле моей»)</w:t>
      </w:r>
    </w:p>
    <w:p w:rsidR="006C1CF5" w:rsidRPr="006C1CF5" w:rsidRDefault="006C1CF5" w:rsidP="006C1C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Исхака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Машбаша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музыка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Заура</w:t>
      </w:r>
      <w:proofErr w:type="spellEnd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1C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Тутова</w:t>
      </w:r>
      <w:proofErr w:type="spellEnd"/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 моей живут,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издавна черкесами зовут.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Смеются солнцу, добрых ждут дождей.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</w:t>
      </w:r>
      <w:proofErr w:type="spellStart"/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 моей.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6C1CF5" w:rsidRPr="00124186" w:rsidRDefault="006C1CF5" w:rsidP="006C1CF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не пахнут порохом ущелья</w:t>
      </w:r>
    </w:p>
    <w:p w:rsidR="006C1CF5" w:rsidRPr="00124186" w:rsidRDefault="006C1CF5" w:rsidP="006C1CF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песен мести пули не поют.</w:t>
      </w:r>
    </w:p>
    <w:p w:rsidR="006C1CF5" w:rsidRPr="00124186" w:rsidRDefault="006C1CF5" w:rsidP="006C1CF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жарко только от веселья,</w:t>
      </w:r>
    </w:p>
    <w:p w:rsidR="006C1CF5" w:rsidRPr="00124186" w:rsidRDefault="006C1CF5" w:rsidP="006C1CF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невесту замуж выдают.</w:t>
      </w:r>
    </w:p>
    <w:p w:rsidR="006C1CF5" w:rsidRPr="00124186" w:rsidRDefault="006C1CF5" w:rsidP="006C1CF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жарко только от веселья,</w:t>
      </w:r>
    </w:p>
    <w:p w:rsidR="006C1CF5" w:rsidRPr="00124186" w:rsidRDefault="006C1CF5" w:rsidP="006C1CF5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невесту замуж выдают.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выстрелами миру возвестят,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человека нового растят.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 моей живут,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издавна черкесами зовут.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Припев.</w:t>
      </w:r>
    </w:p>
    <w:p w:rsidR="006C1CF5" w:rsidRPr="00124186" w:rsidRDefault="00124186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Живут </w:t>
      </w:r>
      <w:proofErr w:type="spellStart"/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адыги</w:t>
      </w:r>
      <w:proofErr w:type="spellEnd"/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 моей,</w:t>
      </w:r>
    </w:p>
    <w:p w:rsidR="006C1CF5" w:rsidRPr="00124186" w:rsidRDefault="00124186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Смеются солнцу, добрых ждут дождей.</w:t>
      </w:r>
    </w:p>
    <w:p w:rsidR="006C1CF5" w:rsidRPr="00124186" w:rsidRDefault="00124186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растят, и собирают в путь</w:t>
      </w:r>
    </w:p>
    <w:p w:rsidR="006C1CF5" w:rsidRPr="00124186" w:rsidRDefault="00124186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Благославляя</w:t>
      </w:r>
      <w:proofErr w:type="spellEnd"/>
      <w:r w:rsidR="006C1CF5"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«Человеком будь!»</w:t>
      </w:r>
    </w:p>
    <w:p w:rsidR="006C1CF5" w:rsidRPr="00124186" w:rsidRDefault="006C1CF5" w:rsidP="006C1C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Припев.</w:t>
      </w:r>
    </w:p>
    <w:p w:rsidR="00A26F23" w:rsidRDefault="00A26F23"/>
    <w:sectPr w:rsidR="00A26F23" w:rsidSect="00A2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CF5"/>
    <w:rsid w:val="00124186"/>
    <w:rsid w:val="005005C3"/>
    <w:rsid w:val="006C1CF5"/>
    <w:rsid w:val="00A26F23"/>
    <w:rsid w:val="00E351E6"/>
    <w:rsid w:val="00ED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C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C1CF5"/>
  </w:style>
  <w:style w:type="character" w:customStyle="1" w:styleId="c21">
    <w:name w:val="c21"/>
    <w:basedOn w:val="a0"/>
    <w:rsid w:val="006C1CF5"/>
  </w:style>
  <w:style w:type="character" w:customStyle="1" w:styleId="c4">
    <w:name w:val="c4"/>
    <w:basedOn w:val="a0"/>
    <w:rsid w:val="006C1CF5"/>
  </w:style>
  <w:style w:type="character" w:customStyle="1" w:styleId="c0">
    <w:name w:val="c0"/>
    <w:basedOn w:val="a0"/>
    <w:rsid w:val="006C1CF5"/>
  </w:style>
  <w:style w:type="paragraph" w:customStyle="1" w:styleId="c7">
    <w:name w:val="c7"/>
    <w:basedOn w:val="a"/>
    <w:rsid w:val="006C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C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C1CF5"/>
  </w:style>
  <w:style w:type="character" w:customStyle="1" w:styleId="c3">
    <w:name w:val="c3"/>
    <w:basedOn w:val="a0"/>
    <w:rsid w:val="006C1CF5"/>
  </w:style>
  <w:style w:type="paragraph" w:customStyle="1" w:styleId="c5">
    <w:name w:val="c5"/>
    <w:basedOn w:val="a"/>
    <w:rsid w:val="006C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Farida</cp:lastModifiedBy>
  <cp:revision>4</cp:revision>
  <dcterms:created xsi:type="dcterms:W3CDTF">2023-09-14T07:52:00Z</dcterms:created>
  <dcterms:modified xsi:type="dcterms:W3CDTF">2023-11-28T14:50:00Z</dcterms:modified>
</cp:coreProperties>
</file>